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36E0" w:rsidRPr="004B36E0" w:rsidRDefault="004B36E0" w:rsidP="004B36E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4B36E0">
        <w:rPr>
          <w:rFonts w:ascii="Times New Roman" w:hAnsi="Times New Roman" w:cs="Times New Roman"/>
          <w:sz w:val="24"/>
          <w:szCs w:val="24"/>
        </w:rPr>
        <w:t>СХЕМА РАСПОЛОЖЕНИЯ ГРАНИЦ ПУБЛИЧНОГО СЕРВИТУТА</w:t>
      </w:r>
    </w:p>
    <w:p w:rsidR="00DD570B" w:rsidRPr="00972FE5" w:rsidRDefault="004B36E0" w:rsidP="00972FE5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4B36E0">
        <w:rPr>
          <w:rFonts w:ascii="Times New Roman" w:hAnsi="Times New Roman" w:cs="Times New Roman"/>
          <w:sz w:val="24"/>
          <w:szCs w:val="24"/>
        </w:rPr>
        <w:t xml:space="preserve">объекта </w:t>
      </w:r>
      <w:r w:rsidR="00A67F1A">
        <w:rPr>
          <w:rFonts w:ascii="Times New Roman" w:hAnsi="Times New Roman" w:cs="Times New Roman"/>
          <w:sz w:val="24"/>
          <w:szCs w:val="24"/>
        </w:rPr>
        <w:t xml:space="preserve">электросетевого хозяйства </w:t>
      </w:r>
      <w:r w:rsidR="00383F95" w:rsidRPr="00383F95">
        <w:rPr>
          <w:rFonts w:ascii="Times New Roman" w:hAnsi="Times New Roman" w:cs="Times New Roman"/>
          <w:sz w:val="24"/>
          <w:szCs w:val="24"/>
          <w:u w:val="single"/>
        </w:rPr>
        <w:t>ВЛ-35кВ "Кировка-Новорусановка"</w:t>
      </w:r>
      <w:bookmarkStart w:id="0" w:name="_GoBack"/>
      <w:bookmarkEnd w:id="0"/>
    </w:p>
    <w:p w:rsidR="00064BC7" w:rsidRDefault="00064BC7" w:rsidP="004B36E0">
      <w:pPr>
        <w:pStyle w:val="a3"/>
        <w:jc w:val="center"/>
        <w:rPr>
          <w:noProof/>
          <w:lang w:eastAsia="ru-RU"/>
        </w:rPr>
      </w:pPr>
    </w:p>
    <w:p w:rsidR="00B035B7" w:rsidRDefault="0095091E" w:rsidP="00B905B9">
      <w:pPr>
        <w:pStyle w:val="a3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7750" cy="5581650"/>
            <wp:effectExtent l="0" t="0" r="6350" b="0"/>
            <wp:docPr id="1" name="Рисунок 1" descr="sheet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f6a7685-a08b-444c-95aa-c5086d024759" descr="sheet"/>
                    <pic:cNvPicPr preferRelativeResize="0">
                      <a:picLocks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55816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4BC7" w:rsidRDefault="00064BC7" w:rsidP="004B36E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4B36E0" w:rsidRPr="004B36E0" w:rsidRDefault="004B36E0" w:rsidP="000C7B58">
      <w:pPr>
        <w:pStyle w:val="a3"/>
        <w:ind w:left="284"/>
        <w:jc w:val="center"/>
        <w:rPr>
          <w:rFonts w:ascii="Times New Roman" w:hAnsi="Times New Roman" w:cs="Times New Roman"/>
          <w:sz w:val="24"/>
          <w:szCs w:val="24"/>
        </w:rPr>
      </w:pPr>
      <w:r w:rsidRPr="004B36E0">
        <w:rPr>
          <w:rFonts w:ascii="Times New Roman" w:hAnsi="Times New Roman" w:cs="Times New Roman"/>
          <w:sz w:val="24"/>
          <w:szCs w:val="24"/>
        </w:rPr>
        <w:t>Масштаб 1:</w:t>
      </w:r>
      <w:r w:rsidR="00D143F8" w:rsidRPr="00D143F8">
        <w:t xml:space="preserve"> </w:t>
      </w:r>
      <w:r w:rsidR="0095091E" w:rsidRPr="0095091E">
        <w:rPr>
          <w:rFonts w:ascii="Times New Roman" w:hAnsi="Times New Roman" w:cs="Times New Roman"/>
          <w:sz w:val="24"/>
          <w:szCs w:val="24"/>
        </w:rPr>
        <w:t>230695</w:t>
      </w:r>
    </w:p>
    <w:p w:rsidR="004B36E0" w:rsidRPr="004B36E0" w:rsidRDefault="004B36E0" w:rsidP="000C7B58">
      <w:pPr>
        <w:pStyle w:val="a3"/>
        <w:ind w:left="284"/>
        <w:rPr>
          <w:rFonts w:ascii="Times New Roman" w:hAnsi="Times New Roman" w:cs="Times New Roman"/>
          <w:sz w:val="24"/>
          <w:szCs w:val="24"/>
        </w:rPr>
      </w:pPr>
      <w:r w:rsidRPr="004B36E0">
        <w:rPr>
          <w:rFonts w:ascii="Times New Roman" w:hAnsi="Times New Roman" w:cs="Times New Roman"/>
          <w:sz w:val="24"/>
          <w:szCs w:val="24"/>
        </w:rPr>
        <w:t>Условные обозначения:</w:t>
      </w:r>
    </w:p>
    <w:p w:rsidR="004B36E0" w:rsidRPr="004B36E0" w:rsidRDefault="004B36E0" w:rsidP="000C7B58">
      <w:pPr>
        <w:pStyle w:val="a3"/>
        <w:ind w:left="284"/>
        <w:rPr>
          <w:rFonts w:ascii="Times New Roman" w:hAnsi="Times New Roman" w:cs="Times New Roman"/>
          <w:sz w:val="24"/>
          <w:szCs w:val="24"/>
        </w:rPr>
      </w:pPr>
      <w:r w:rsidRPr="004B36E0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-12700</wp:posOffset>
                </wp:positionH>
                <wp:positionV relativeFrom="paragraph">
                  <wp:posOffset>106680</wp:posOffset>
                </wp:positionV>
                <wp:extent cx="379730" cy="0"/>
                <wp:effectExtent l="12065" t="10160" r="17780" b="18415"/>
                <wp:wrapNone/>
                <wp:docPr id="12" name="Прямая со стрелкой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973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type w14:anchorId="2913A762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2" o:spid="_x0000_s1026" type="#_x0000_t32" style="position:absolute;margin-left:-1pt;margin-top:8.4pt;width:29.9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" strokecolor="red" strokeweight="1.5pt"/>
            </w:pict>
          </mc:Fallback>
        </mc:AlternateContent>
      </w:r>
      <w:r w:rsidRPr="004B36E0">
        <w:rPr>
          <w:rFonts w:ascii="Times New Roman" w:hAnsi="Times New Roman" w:cs="Times New Roman"/>
          <w:sz w:val="24"/>
          <w:szCs w:val="24"/>
        </w:rPr>
        <w:t xml:space="preserve">             - границы публичного сервитута</w:t>
      </w:r>
      <w:r w:rsidRPr="004B36E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B36E0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4B36E0" w:rsidRPr="004B36E0" w:rsidRDefault="004B36E0" w:rsidP="000C7B58">
      <w:pPr>
        <w:pStyle w:val="a3"/>
        <w:ind w:left="284"/>
        <w:rPr>
          <w:rFonts w:ascii="Times New Roman" w:hAnsi="Times New Roman" w:cs="Times New Roman"/>
          <w:sz w:val="24"/>
          <w:szCs w:val="24"/>
        </w:rPr>
      </w:pPr>
      <w:r w:rsidRPr="004B36E0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-12700</wp:posOffset>
                </wp:positionH>
                <wp:positionV relativeFrom="paragraph">
                  <wp:posOffset>83820</wp:posOffset>
                </wp:positionV>
                <wp:extent cx="379730" cy="0"/>
                <wp:effectExtent l="12065" t="10160" r="17780" b="18415"/>
                <wp:wrapNone/>
                <wp:docPr id="11" name="Прямая со стрелкой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973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3333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44467DF4" id="Прямая со стрелкой 11" o:spid="_x0000_s1026" type="#_x0000_t32" style="position:absolute;margin-left:-1pt;margin-top:6.6pt;width:29.9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" strokecolor="#33f" strokeweight="1.5pt"/>
            </w:pict>
          </mc:Fallback>
        </mc:AlternateContent>
      </w:r>
      <w:r w:rsidRPr="004B36E0">
        <w:rPr>
          <w:rFonts w:ascii="Times New Roman" w:hAnsi="Times New Roman" w:cs="Times New Roman"/>
          <w:sz w:val="24"/>
          <w:szCs w:val="24"/>
        </w:rPr>
        <w:t xml:space="preserve">             - границы земельных участков, сведения о которых содержатся в ЕГРН; границы кадастровых кварталов</w:t>
      </w:r>
    </w:p>
    <w:p w:rsidR="004B36E0" w:rsidRPr="004B36E0" w:rsidRDefault="004B36E0" w:rsidP="000C7B58">
      <w:pPr>
        <w:pStyle w:val="a3"/>
        <w:ind w:left="284"/>
        <w:rPr>
          <w:rFonts w:ascii="Times New Roman" w:hAnsi="Times New Roman" w:cs="Times New Roman"/>
          <w:sz w:val="24"/>
          <w:szCs w:val="24"/>
        </w:rPr>
      </w:pPr>
      <w:r w:rsidRPr="004B36E0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41275</wp:posOffset>
                </wp:positionH>
                <wp:positionV relativeFrom="paragraph">
                  <wp:posOffset>3175</wp:posOffset>
                </wp:positionV>
                <wp:extent cx="53975" cy="53975"/>
                <wp:effectExtent l="8890" t="13335" r="13335" b="8890"/>
                <wp:wrapNone/>
                <wp:docPr id="10" name="Овал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75" cy="539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996524F" id="Овал 10" o:spid="_x0000_s1026" style="position:absolute;margin-left:3.25pt;margin-top:.25pt;width:4.25pt;height:4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" fillcolor="red" strokecolor="red"/>
            </w:pict>
          </mc:Fallback>
        </mc:AlternateContent>
      </w:r>
      <w:r w:rsidRPr="004B36E0">
        <w:rPr>
          <w:rFonts w:ascii="Times New Roman" w:hAnsi="Times New Roman" w:cs="Times New Roman"/>
          <w:sz w:val="24"/>
          <w:szCs w:val="24"/>
        </w:rPr>
        <w:t xml:space="preserve">    </w:t>
      </w:r>
      <w:r w:rsidRPr="005F18E6">
        <w:rPr>
          <w:rFonts w:ascii="Times New Roman" w:hAnsi="Times New Roman" w:cs="Times New Roman"/>
          <w:color w:val="FF0000"/>
          <w:sz w:val="24"/>
          <w:szCs w:val="24"/>
        </w:rPr>
        <w:t>2</w:t>
      </w:r>
      <w:r w:rsidRPr="004B36E0">
        <w:rPr>
          <w:rFonts w:ascii="Times New Roman" w:hAnsi="Times New Roman" w:cs="Times New Roman"/>
          <w:sz w:val="24"/>
          <w:szCs w:val="24"/>
        </w:rPr>
        <w:t xml:space="preserve">       - обозначение характерной точки границы публичного сервитута</w:t>
      </w:r>
    </w:p>
    <w:p w:rsidR="004B36E0" w:rsidRPr="004B36E0" w:rsidRDefault="00ED6C37" w:rsidP="000C7B58">
      <w:pPr>
        <w:pStyle w:val="a3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3333FF"/>
          <w:sz w:val="24"/>
          <w:szCs w:val="24"/>
        </w:rPr>
        <w:t>11</w:t>
      </w:r>
      <w:r w:rsidR="007D5CA8">
        <w:rPr>
          <w:rFonts w:ascii="Times New Roman" w:hAnsi="Times New Roman" w:cs="Times New Roman"/>
          <w:b/>
          <w:color w:val="3333FF"/>
          <w:sz w:val="24"/>
          <w:szCs w:val="24"/>
        </w:rPr>
        <w:t xml:space="preserve">  </w:t>
      </w:r>
      <w:r w:rsidR="004B36E0" w:rsidRPr="004B36E0">
        <w:rPr>
          <w:rFonts w:ascii="Times New Roman" w:hAnsi="Times New Roman" w:cs="Times New Roman"/>
          <w:sz w:val="24"/>
          <w:szCs w:val="24"/>
        </w:rPr>
        <w:t xml:space="preserve">      - </w:t>
      </w:r>
      <w:r w:rsidR="005F18E6">
        <w:rPr>
          <w:rFonts w:ascii="Times New Roman" w:hAnsi="Times New Roman" w:cs="Times New Roman"/>
          <w:sz w:val="24"/>
          <w:szCs w:val="24"/>
        </w:rPr>
        <w:t>н</w:t>
      </w:r>
      <w:r w:rsidR="005F18E6" w:rsidRPr="005F18E6">
        <w:rPr>
          <w:rFonts w:ascii="Times New Roman" w:hAnsi="Times New Roman" w:cs="Times New Roman"/>
          <w:sz w:val="24"/>
          <w:szCs w:val="24"/>
        </w:rPr>
        <w:t>адписи кадастрового номера земельного участка</w:t>
      </w:r>
    </w:p>
    <w:p w:rsidR="00857E64" w:rsidRDefault="00B905B9" w:rsidP="00F6080F">
      <w:pPr>
        <w:pStyle w:val="a3"/>
        <w:ind w:left="284"/>
        <w:rPr>
          <w:rFonts w:ascii="Times New Roman" w:hAnsi="Times New Roman" w:cs="Times New Roman"/>
          <w:sz w:val="24"/>
          <w:szCs w:val="24"/>
        </w:rPr>
      </w:pPr>
      <w:r w:rsidRPr="005F18E6">
        <w:rPr>
          <w:rFonts w:ascii="Times New Roman" w:hAnsi="Times New Roman" w:cs="Times New Roman"/>
          <w:b/>
          <w:color w:val="70AD47" w:themeColor="accent6"/>
          <w:sz w:val="24"/>
          <w:szCs w:val="24"/>
        </w:rPr>
        <w:t>25:28</w:t>
      </w:r>
      <w:r w:rsidR="00CC3289" w:rsidRPr="005F18E6">
        <w:rPr>
          <w:rFonts w:ascii="Times New Roman" w:hAnsi="Times New Roman" w:cs="Times New Roman"/>
          <w:b/>
          <w:color w:val="70AD47" w:themeColor="accent6"/>
          <w:sz w:val="24"/>
          <w:szCs w:val="24"/>
        </w:rPr>
        <w:t>:</w:t>
      </w:r>
      <w:r w:rsidR="005F18E6" w:rsidRPr="005F18E6">
        <w:rPr>
          <w:rFonts w:ascii="Times New Roman" w:hAnsi="Times New Roman" w:cs="Times New Roman"/>
          <w:b/>
          <w:color w:val="70AD47" w:themeColor="accent6"/>
          <w:sz w:val="24"/>
          <w:szCs w:val="24"/>
        </w:rPr>
        <w:t>010009</w:t>
      </w:r>
      <w:r w:rsidR="004B36E0" w:rsidRPr="004B36E0">
        <w:rPr>
          <w:rFonts w:ascii="Times New Roman" w:hAnsi="Times New Roman" w:cs="Times New Roman"/>
          <w:sz w:val="24"/>
          <w:szCs w:val="24"/>
        </w:rPr>
        <w:t xml:space="preserve">     - кадаст</w:t>
      </w:r>
      <w:r w:rsidR="00F6080F">
        <w:rPr>
          <w:rFonts w:ascii="Times New Roman" w:hAnsi="Times New Roman" w:cs="Times New Roman"/>
          <w:sz w:val="24"/>
          <w:szCs w:val="24"/>
        </w:rPr>
        <w:t>ровый номер кадастрового квартал</w:t>
      </w:r>
    </w:p>
    <w:p w:rsidR="00B035B7" w:rsidRDefault="00B035B7" w:rsidP="00CC328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D44A4A" w:rsidRDefault="00D44A4A" w:rsidP="00CC328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D44A4A" w:rsidRDefault="00D44A4A" w:rsidP="00CC328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D44A4A" w:rsidRDefault="00D44A4A" w:rsidP="00CC328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D44A4A" w:rsidRDefault="00D44A4A" w:rsidP="00CC328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D44A4A" w:rsidRDefault="00D44A4A" w:rsidP="00CC328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D44A4A" w:rsidRDefault="00D44A4A" w:rsidP="00CC328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D44A4A" w:rsidRDefault="00D44A4A" w:rsidP="00CC328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D44A4A" w:rsidRDefault="00D44A4A" w:rsidP="00CC328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FD489E" w:rsidRDefault="00FD489E" w:rsidP="00FD489E">
      <w:pPr>
        <w:spacing w:before="120" w:after="120"/>
        <w:jc w:val="center"/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FD489E" w:rsidTr="00FD489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keepNext/>
              <w:keepLines/>
              <w:jc w:val="center"/>
            </w:pPr>
            <w:r>
              <w:t>Выносной лист № 1</w:t>
            </w:r>
          </w:p>
          <w:p w:rsidR="00FD489E" w:rsidRDefault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3" name="Рисунок 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bcd0f18-6f21-4bff-804b-04a5130ad5e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 w:rsidP="00D143F8">
            <w:pPr>
              <w:keepNext/>
              <w:keepLines/>
              <w:jc w:val="center"/>
            </w:pPr>
            <w:r>
              <w:t>Масштаб 1:</w:t>
            </w:r>
            <w:r w:rsidR="00972FE5">
              <w:t>2</w:t>
            </w:r>
            <w:r w:rsidR="00D143F8">
              <w:t>0</w:t>
            </w:r>
            <w:r>
              <w:t>00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D489E" w:rsidRDefault="00FD489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D489E" w:rsidRDefault="00FD489E" w:rsidP="00FD489E">
            <w:r>
              <w:t>Условные обозначения представлены на листе 1</w:t>
            </w:r>
          </w:p>
        </w:tc>
      </w:tr>
    </w:tbl>
    <w:p w:rsidR="00FD489E" w:rsidRDefault="00FD489E" w:rsidP="00FD489E">
      <w:pPr>
        <w:sectPr w:rsidR="00FD489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FD489E" w:rsidRDefault="00FD489E" w:rsidP="00FD489E">
      <w:pPr>
        <w:spacing w:before="120" w:after="120"/>
        <w:jc w:val="center"/>
        <w:rPr>
          <w:sz w:val="20"/>
          <w:szCs w:val="20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FD489E" w:rsidTr="00FD489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keepNext/>
              <w:keepLines/>
              <w:jc w:val="center"/>
            </w:pPr>
            <w:r>
              <w:t>Выносной лист № 2</w:t>
            </w:r>
          </w:p>
          <w:p w:rsidR="00FD489E" w:rsidRDefault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4" name="Рисунок 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390f353-de32-40f5-8024-05a2a347526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 w:rsidP="00972FE5">
            <w:pPr>
              <w:keepNext/>
              <w:keepLines/>
              <w:jc w:val="center"/>
            </w:pPr>
            <w:r>
              <w:t>Масштаб 1:</w:t>
            </w:r>
            <w:r w:rsidR="00972FE5">
              <w:t>2</w:t>
            </w:r>
            <w:r w:rsidR="00D143F8">
              <w:t>0</w:t>
            </w:r>
            <w:r>
              <w:t>00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D489E" w:rsidRDefault="00FD489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D489E" w:rsidRDefault="00FD489E" w:rsidP="00FD489E">
            <w:r>
              <w:t>Условные обозначения представлены на листе 1</w:t>
            </w:r>
          </w:p>
        </w:tc>
      </w:tr>
    </w:tbl>
    <w:p w:rsidR="00FD489E" w:rsidRDefault="00FD489E" w:rsidP="00FD489E">
      <w:pPr>
        <w:sectPr w:rsidR="00FD489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FD489E" w:rsidRDefault="00FD489E" w:rsidP="00FD489E">
      <w:pPr>
        <w:spacing w:before="120" w:after="120"/>
        <w:jc w:val="center"/>
        <w:rPr>
          <w:sz w:val="20"/>
          <w:szCs w:val="20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FD489E" w:rsidTr="00FD489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keepNext/>
              <w:keepLines/>
              <w:jc w:val="center"/>
            </w:pPr>
            <w:r>
              <w:t>Выносной лист № 3</w:t>
            </w:r>
          </w:p>
          <w:p w:rsidR="00FD489E" w:rsidRDefault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5" name="Рисунок 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f801211-a229-449c-a851-68e0eea6c5a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 w:rsidP="00D143F8">
            <w:pPr>
              <w:keepNext/>
              <w:keepLines/>
              <w:jc w:val="center"/>
            </w:pPr>
            <w:r>
              <w:t>Масштаб 1:</w:t>
            </w:r>
            <w:r w:rsidR="00972FE5">
              <w:t>2</w:t>
            </w:r>
            <w:r w:rsidR="00D143F8">
              <w:t>0</w:t>
            </w:r>
            <w:r>
              <w:t>00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D489E" w:rsidRDefault="00FD489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D489E" w:rsidRDefault="00FD489E" w:rsidP="00FD489E">
            <w:r>
              <w:t>Условные обозначения представлены на листе 1</w:t>
            </w:r>
          </w:p>
        </w:tc>
      </w:tr>
    </w:tbl>
    <w:p w:rsidR="00FD489E" w:rsidRDefault="00FD489E" w:rsidP="00FD489E">
      <w:pPr>
        <w:sectPr w:rsidR="00FD489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FD489E" w:rsidRDefault="00FD489E" w:rsidP="00FD489E">
      <w:pPr>
        <w:spacing w:before="120" w:after="120"/>
        <w:jc w:val="center"/>
        <w:rPr>
          <w:sz w:val="20"/>
          <w:szCs w:val="20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FD489E" w:rsidTr="00FD489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keepNext/>
              <w:keepLines/>
              <w:jc w:val="center"/>
            </w:pPr>
            <w:r>
              <w:t>Выносной лист № 4</w:t>
            </w:r>
          </w:p>
          <w:p w:rsidR="00FD489E" w:rsidRDefault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6" name="Рисунок 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0f381da-379c-4299-9ee3-359bc5c1b8a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 w:rsidP="00D143F8">
            <w:pPr>
              <w:keepNext/>
              <w:keepLines/>
              <w:jc w:val="center"/>
            </w:pPr>
            <w:r>
              <w:t>Масштаб 1:</w:t>
            </w:r>
            <w:r w:rsidR="00972FE5">
              <w:t>2</w:t>
            </w:r>
            <w:r w:rsidR="00D143F8">
              <w:t>0</w:t>
            </w:r>
            <w:r>
              <w:t>00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D489E" w:rsidRDefault="00FD489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D489E" w:rsidRDefault="00FD489E" w:rsidP="00FD489E">
            <w:r>
              <w:t>Условные обозначения представлены на листе 1</w:t>
            </w:r>
          </w:p>
        </w:tc>
      </w:tr>
    </w:tbl>
    <w:p w:rsidR="00FD489E" w:rsidRDefault="00FD489E" w:rsidP="00FD489E">
      <w:pPr>
        <w:sectPr w:rsidR="00FD489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FD489E" w:rsidRDefault="00FD489E" w:rsidP="00FD489E">
      <w:pPr>
        <w:spacing w:before="120" w:after="120"/>
        <w:jc w:val="center"/>
        <w:rPr>
          <w:sz w:val="20"/>
          <w:szCs w:val="20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FD489E" w:rsidTr="00FD489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keepNext/>
              <w:keepLines/>
              <w:jc w:val="center"/>
            </w:pPr>
            <w:r>
              <w:t>Выносной лист № 5</w:t>
            </w:r>
          </w:p>
          <w:p w:rsidR="00FD489E" w:rsidRDefault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7" name="Рисунок 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1e271a9-d283-422e-9af1-7cda19cf696a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 w:rsidP="00D143F8">
            <w:pPr>
              <w:keepNext/>
              <w:keepLines/>
              <w:jc w:val="center"/>
            </w:pPr>
            <w:r>
              <w:t>Масштаб 1:</w:t>
            </w:r>
            <w:r w:rsidR="00972FE5">
              <w:t>2</w:t>
            </w:r>
            <w:r w:rsidR="00D143F8">
              <w:t>0</w:t>
            </w:r>
            <w:r>
              <w:t>00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D489E" w:rsidRDefault="00FD489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D489E" w:rsidRDefault="00FD489E" w:rsidP="00FD489E">
            <w:r>
              <w:t>Условные обозначения представлены на листе 1</w:t>
            </w:r>
          </w:p>
        </w:tc>
      </w:tr>
    </w:tbl>
    <w:p w:rsidR="00FD489E" w:rsidRDefault="00FD489E" w:rsidP="00FD489E">
      <w:pPr>
        <w:sectPr w:rsidR="00FD489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FD489E" w:rsidRDefault="00FD489E" w:rsidP="00FD489E">
      <w:pPr>
        <w:spacing w:before="120" w:after="120"/>
        <w:jc w:val="center"/>
        <w:rPr>
          <w:sz w:val="20"/>
          <w:szCs w:val="20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FD489E" w:rsidTr="00FD489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keepNext/>
              <w:keepLines/>
              <w:jc w:val="center"/>
            </w:pPr>
            <w:r>
              <w:t>Выносной лист № 6</w:t>
            </w:r>
          </w:p>
          <w:p w:rsidR="00FD489E" w:rsidRDefault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8" name="Рисунок 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1704805-44e6-4167-9112-2b9d4207c46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 w:rsidP="00D143F8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D489E" w:rsidRDefault="00FD489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D489E" w:rsidRDefault="00FD489E" w:rsidP="00FD489E">
            <w:r>
              <w:t>Условные обозначения представлены на листе 1</w:t>
            </w:r>
          </w:p>
        </w:tc>
      </w:tr>
    </w:tbl>
    <w:p w:rsidR="00FD489E" w:rsidRDefault="00FD489E" w:rsidP="00FD489E">
      <w:pPr>
        <w:sectPr w:rsidR="00FD489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FD489E" w:rsidRDefault="00FD489E" w:rsidP="00FD489E">
      <w:pPr>
        <w:spacing w:before="120" w:after="120"/>
        <w:jc w:val="center"/>
        <w:rPr>
          <w:sz w:val="20"/>
          <w:szCs w:val="20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FD489E" w:rsidTr="00FD489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keepNext/>
              <w:keepLines/>
              <w:jc w:val="center"/>
            </w:pPr>
            <w:r>
              <w:t>Выносной лист № 7</w:t>
            </w:r>
          </w:p>
          <w:p w:rsidR="00FD489E" w:rsidRDefault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3" name="Рисунок 1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f3d2a47-7afd-41e2-bd4d-38a5c8e7612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 w:rsidP="00D143F8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D489E" w:rsidRDefault="00FD489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D489E" w:rsidRDefault="00FD489E" w:rsidP="00FD489E">
            <w:r>
              <w:t>Условные обозначения представлены на листе 1</w:t>
            </w:r>
          </w:p>
        </w:tc>
      </w:tr>
    </w:tbl>
    <w:p w:rsidR="00FD489E" w:rsidRDefault="00FD489E" w:rsidP="00FD489E">
      <w:pPr>
        <w:sectPr w:rsidR="00FD489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D143F8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Выносной лист № 8</w:t>
            </w:r>
          </w:p>
          <w:p w:rsidR="00D143F8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2715" cy="6127750"/>
                  <wp:effectExtent l="0" t="0" r="0" b="6350"/>
                  <wp:docPr id="14" name="Рисунок 1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fa70c11-f4ed-4bee-9a2e-0ac2175420b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2715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143F8" w:rsidRDefault="00D143F8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r>
              <w:t>Условные обозначения представлены на листе 1</w:t>
            </w:r>
          </w:p>
        </w:tc>
      </w:tr>
    </w:tbl>
    <w:p w:rsidR="00D143F8" w:rsidRDefault="00D143F8" w:rsidP="00D143F8">
      <w:pPr>
        <w:sectPr w:rsidR="00D143F8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D143F8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Выносной лист № 9</w:t>
            </w:r>
          </w:p>
          <w:p w:rsidR="00D143F8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5" name="Рисунок 1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9d4836-6766-4db2-b2da-5eaf9110b46a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143F8" w:rsidRDefault="00D143F8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r>
              <w:t>Условные обозначения представлены на листе 1</w:t>
            </w:r>
          </w:p>
        </w:tc>
      </w:tr>
    </w:tbl>
    <w:p w:rsidR="00D143F8" w:rsidRDefault="00D143F8" w:rsidP="00D143F8">
      <w:pPr>
        <w:sectPr w:rsidR="00D143F8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D143F8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Выносной лист № 10</w:t>
            </w:r>
          </w:p>
          <w:p w:rsidR="00D143F8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2715" cy="6127750"/>
                  <wp:effectExtent l="0" t="0" r="0" b="6350"/>
                  <wp:docPr id="16" name="Рисунок 1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691068b-ceca-446d-9af5-6a80e7daf74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2715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143F8" w:rsidRDefault="00D143F8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r>
              <w:t>Условные обозначения представлены на листе 1</w:t>
            </w:r>
          </w:p>
        </w:tc>
      </w:tr>
    </w:tbl>
    <w:p w:rsidR="00D143F8" w:rsidRDefault="00D143F8" w:rsidP="00D143F8">
      <w:pPr>
        <w:sectPr w:rsidR="00D143F8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D143F8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Выносной лист № 11</w:t>
            </w:r>
          </w:p>
          <w:p w:rsidR="00D143F8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8" name="Рисунок 1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f5386c-7d7c-4410-b400-0a8976bb4e2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143F8" w:rsidRDefault="00D143F8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r>
              <w:t>Условные обозначения представлены на листе 1</w:t>
            </w:r>
          </w:p>
        </w:tc>
      </w:tr>
    </w:tbl>
    <w:p w:rsidR="00D143F8" w:rsidRDefault="00D143F8" w:rsidP="00D143F8">
      <w:pPr>
        <w:sectPr w:rsidR="00D143F8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D143F8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Выносной лист № 12</w:t>
            </w:r>
          </w:p>
          <w:p w:rsidR="00D143F8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9" name="Рисунок 1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ee88cb0-eba9-4b9e-a0fe-ba200198c12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143F8" w:rsidRDefault="00D143F8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r>
              <w:t>Условные обозначения представлены на листе 1</w:t>
            </w:r>
          </w:p>
        </w:tc>
      </w:tr>
    </w:tbl>
    <w:p w:rsidR="00D143F8" w:rsidRDefault="00D143F8" w:rsidP="00D143F8">
      <w:pPr>
        <w:sectPr w:rsidR="00D143F8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D143F8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Выносной лист № 13</w:t>
            </w:r>
          </w:p>
          <w:p w:rsidR="00D143F8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20" name="Рисунок 2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3d06b6e-985b-46ba-9841-077a83465a7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143F8" w:rsidRDefault="00D143F8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r>
              <w:t>Условные обозначения представлены на листе 1</w:t>
            </w:r>
          </w:p>
        </w:tc>
      </w:tr>
    </w:tbl>
    <w:p w:rsidR="00D143F8" w:rsidRDefault="00D143F8" w:rsidP="00D143F8">
      <w:pPr>
        <w:sectPr w:rsidR="00D143F8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14</w:t>
            </w:r>
          </w:p>
          <w:p w:rsidR="00C64E7D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47" name="Рисунок 4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2ef66f4-99cf-4925-8937-371b8d63500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15</w:t>
            </w:r>
          </w:p>
          <w:p w:rsidR="00C64E7D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48" name="Рисунок 4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08629cc-213a-452c-8237-4e5275ed3465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16</w:t>
            </w:r>
          </w:p>
          <w:p w:rsidR="00C64E7D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49" name="Рисунок 4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caf56a9-9f43-4861-8c11-14ec13b7afb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17</w:t>
            </w:r>
          </w:p>
          <w:p w:rsidR="00C64E7D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50" name="Рисунок 5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e812f82-7eec-4eab-ae6b-a68fdedaee3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18</w:t>
            </w:r>
          </w:p>
          <w:p w:rsidR="00C64E7D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51" name="Рисунок 5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75d2936-45ec-467e-8180-ef8376e9f1c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19</w:t>
            </w:r>
          </w:p>
          <w:p w:rsidR="00C64E7D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52" name="Рисунок 5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d9e7b6f-3757-44d2-991b-933f77c2184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20</w:t>
            </w:r>
          </w:p>
          <w:p w:rsidR="00C64E7D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53" name="Рисунок 5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62de228-d8c1-4a8e-a404-b1bdd3110d1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21</w:t>
            </w:r>
          </w:p>
          <w:p w:rsidR="00C64E7D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54" name="Рисунок 5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084e333-70f1-4c7b-b813-efdb2858136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22</w:t>
            </w:r>
          </w:p>
          <w:p w:rsidR="00C64E7D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55" name="Рисунок 5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384590a-0634-40f0-88be-ca379b2e63c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23</w:t>
            </w:r>
          </w:p>
          <w:p w:rsidR="00C64E7D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56" name="Рисунок 5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95f603e-eacf-4c16-9739-d7ae60b7e8fa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24</w:t>
            </w:r>
          </w:p>
          <w:p w:rsidR="00C64E7D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57" name="Рисунок 5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122004f-4054-46aa-974d-bba8ddb2b89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25</w:t>
            </w:r>
          </w:p>
          <w:p w:rsidR="00C64E7D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58" name="Рисунок 5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a79bd90-c190-418f-be9d-fd572c101dd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26</w:t>
            </w:r>
          </w:p>
          <w:p w:rsidR="00C64E7D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59" name="Рисунок 5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be00671-7b30-414f-8342-20bd49cb9f6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27</w:t>
            </w:r>
          </w:p>
          <w:p w:rsidR="00C64E7D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60" name="Рисунок 6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6cd5f56-d0a1-4447-8d13-4c71ab875e4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28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61" name="Рисунок 6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020c882-d201-4130-af06-156dee01691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29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62" name="Рисунок 6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daf740a-10db-4e3f-8ca0-6e04c0a56d5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30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63" name="Рисунок 6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2900f02-5621-4a5f-9c83-0ca25b82cdc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№31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96" name="Рисунок 9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3c7ef08-cb9a-4ec5-b478-2514750ccb2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32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97" name="Рисунок 9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1e8549e-d149-4617-be9b-b9f5dd1b9f2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33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98" name="Рисунок 9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af3cc51-58b1-4ef0-baf6-51f8651b2bf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34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99" name="Рисунок 9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0d1b93a-358a-4100-8216-2382a799989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35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2715" cy="6127750"/>
                  <wp:effectExtent l="0" t="0" r="0" b="6350"/>
                  <wp:docPr id="100" name="Рисунок 10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4fb1387-6c24-4188-b2cb-4bff5996e00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2715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36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02" name="Рисунок 10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d241e4b-9987-436d-8553-5e20dd363c9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37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01" name="Рисунок 10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f8c355d-85ad-4a1c-b9c7-3ec54eeb8f6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38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03" name="Рисунок 10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a4ba0f0-ff0e-4f25-8b69-00295cd9a25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39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7000" cy="6124575"/>
                  <wp:effectExtent l="0" t="0" r="0" b="9525"/>
                  <wp:docPr id="104" name="Рисунок 10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726253e-2852-45d1-a7dd-13ce9e0d674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0" cy="6124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40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05" name="Рисунок 10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4dc60ce-6d4d-49ee-8f69-437c8e92ecca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41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06" name="Рисунок 10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b8486c0-6f46-429f-a6b4-f42635455ba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42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07" name="Рисунок 10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b7c9696-4994-4785-b7e3-9f8fcdfd538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43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08" name="Рисунок 10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62cd174-1f8d-4edb-a1a8-cbc198c8707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44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30" name="Рисунок 13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def6e26-60e3-4ebf-9f28-2c0057a4338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45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31" name="Рисунок 13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51b6fa6-c055-4ab8-8668-413f5a47ef6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46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34" name="Рисунок 13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4e92107-8622-411b-ac6f-771c24f0d2c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47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35" name="Рисунок 13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b8bf711-8b68-4735-8586-b92e42b3996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48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36" name="Рисунок 13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50b7a4b-3969-4ffa-b024-477a15faa08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49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37" name="Рисунок 13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21b0130-f52c-497e-9528-9b62a8d7280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50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38" name="Рисунок 13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3d30e5e-732a-409a-bf64-356269de379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51</w:t>
            </w:r>
          </w:p>
          <w:p w:rsidR="008E1269" w:rsidRDefault="0095091E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39" name="Рисунок 13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6a3ad58-f5e1-4241-8618-5ad636d09b5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95091E" w:rsidTr="0095091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Выносной лист № 52</w:t>
            </w:r>
          </w:p>
          <w:p w:rsidR="0095091E" w:rsidRDefault="0095091E" w:rsidP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50" name="Рисунок 15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bcc0e66-fa5f-4a09-ab44-b7cf15cf097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Масштаб 1: 2000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5091E" w:rsidRDefault="0095091E" w:rsidP="0095091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r>
              <w:t>Условные обозначения представлены на листе 1</w:t>
            </w:r>
          </w:p>
        </w:tc>
      </w:tr>
    </w:tbl>
    <w:p w:rsidR="0095091E" w:rsidRDefault="0095091E" w:rsidP="0095091E">
      <w:pPr>
        <w:sectPr w:rsidR="0095091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95091E" w:rsidTr="0095091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Выносной лист № 53</w:t>
            </w:r>
          </w:p>
          <w:p w:rsidR="0095091E" w:rsidRDefault="0095091E" w:rsidP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51" name="Рисунок 15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8576c3c-4a9c-45f7-a887-e97c6c01334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Масштаб 1: 2000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5091E" w:rsidRDefault="0095091E" w:rsidP="0095091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r>
              <w:t>Условные обозначения представлены на листе 1</w:t>
            </w:r>
          </w:p>
        </w:tc>
      </w:tr>
    </w:tbl>
    <w:p w:rsidR="0095091E" w:rsidRDefault="0095091E" w:rsidP="0095091E">
      <w:pPr>
        <w:sectPr w:rsidR="0095091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95091E" w:rsidTr="0095091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Выносной лист № 54</w:t>
            </w:r>
          </w:p>
          <w:p w:rsidR="0095091E" w:rsidRDefault="0095091E" w:rsidP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52" name="Рисунок 15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757f12d-42fe-4076-9825-299fdb3526a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Масштаб 1: 2000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5091E" w:rsidRDefault="0095091E" w:rsidP="0095091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r>
              <w:t>Условные обозначения представлены на листе 1</w:t>
            </w:r>
          </w:p>
        </w:tc>
      </w:tr>
    </w:tbl>
    <w:p w:rsidR="0095091E" w:rsidRDefault="0095091E" w:rsidP="0095091E">
      <w:pPr>
        <w:sectPr w:rsidR="0095091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95091E" w:rsidTr="0095091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Выносной лист № 55</w:t>
            </w:r>
          </w:p>
          <w:p w:rsidR="0095091E" w:rsidRDefault="0095091E" w:rsidP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53" name="Рисунок 15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62d7c64-d823-443d-a82c-995752923ae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Масштаб 1: 2000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5091E" w:rsidRDefault="0095091E" w:rsidP="0095091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r>
              <w:t>Условные обозначения представлены на листе 1</w:t>
            </w:r>
          </w:p>
        </w:tc>
      </w:tr>
    </w:tbl>
    <w:p w:rsidR="0095091E" w:rsidRDefault="0095091E" w:rsidP="0095091E">
      <w:pPr>
        <w:sectPr w:rsidR="0095091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95091E" w:rsidTr="0095091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Выносной лист № 56</w:t>
            </w:r>
          </w:p>
          <w:p w:rsidR="0095091E" w:rsidRDefault="0095091E" w:rsidP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54" name="Рисунок 15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4a3e95a-e7a5-4e1a-9fe7-b5abc6ce3e5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Масштаб 1: 2000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5091E" w:rsidRDefault="0095091E" w:rsidP="0095091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r>
              <w:t>Условные обозначения представлены на листе 1</w:t>
            </w:r>
          </w:p>
        </w:tc>
      </w:tr>
    </w:tbl>
    <w:p w:rsidR="0095091E" w:rsidRDefault="0095091E" w:rsidP="0095091E">
      <w:pPr>
        <w:sectPr w:rsidR="0095091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95091E" w:rsidTr="0095091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Выносной лист № 57</w:t>
            </w:r>
          </w:p>
          <w:p w:rsidR="0095091E" w:rsidRDefault="0095091E" w:rsidP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55" name="Рисунок 15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9718607-b0bd-4815-8ad9-b3ccb1933e7a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Масштаб 1: 2000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5091E" w:rsidRDefault="0095091E" w:rsidP="0095091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r>
              <w:t>Условные обозначения представлены на листе 1</w:t>
            </w:r>
          </w:p>
        </w:tc>
      </w:tr>
    </w:tbl>
    <w:p w:rsidR="0095091E" w:rsidRDefault="0095091E" w:rsidP="0095091E">
      <w:pPr>
        <w:sectPr w:rsidR="0095091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95091E" w:rsidTr="0095091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Выносной лист № 58</w:t>
            </w:r>
          </w:p>
          <w:p w:rsidR="0095091E" w:rsidRDefault="0095091E" w:rsidP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56" name="Рисунок 15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5e98b38-6de5-4cc5-bf4f-1840a1766ef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Масштаб 1: 2000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5091E" w:rsidRDefault="0095091E" w:rsidP="0095091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r>
              <w:t>Условные обозначения представлены на листе 1</w:t>
            </w:r>
          </w:p>
        </w:tc>
      </w:tr>
    </w:tbl>
    <w:p w:rsidR="0095091E" w:rsidRDefault="0095091E" w:rsidP="0095091E">
      <w:pPr>
        <w:sectPr w:rsidR="0095091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95091E" w:rsidTr="0095091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Выносной лист № 59</w:t>
            </w:r>
          </w:p>
          <w:p w:rsidR="0095091E" w:rsidRDefault="0095091E" w:rsidP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57" name="Рисунок 15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a4c17e0-49df-4758-a29a-2e3ebf0b157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Масштаб 1: 2000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5091E" w:rsidRDefault="0095091E" w:rsidP="0095091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r>
              <w:t>Условные обозначения представлены на листе 1</w:t>
            </w:r>
          </w:p>
        </w:tc>
      </w:tr>
    </w:tbl>
    <w:p w:rsidR="0095091E" w:rsidRDefault="0095091E" w:rsidP="0095091E">
      <w:pPr>
        <w:sectPr w:rsidR="0095091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95091E" w:rsidTr="0095091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Выносной лист № 60</w:t>
            </w:r>
          </w:p>
          <w:p w:rsidR="0095091E" w:rsidRDefault="0095091E" w:rsidP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58" name="Рисунок 15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23e1b10-8c92-406f-9fa1-0a1841a4842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Масштаб 1: 2000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5091E" w:rsidRDefault="0095091E" w:rsidP="0095091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r>
              <w:t>Условные обозначения представлены на листе 1</w:t>
            </w:r>
          </w:p>
        </w:tc>
      </w:tr>
    </w:tbl>
    <w:p w:rsidR="0095091E" w:rsidRDefault="0095091E" w:rsidP="0095091E">
      <w:pPr>
        <w:sectPr w:rsidR="0095091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95091E" w:rsidTr="0095091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Выносной лист № 61</w:t>
            </w:r>
          </w:p>
          <w:p w:rsidR="0095091E" w:rsidRDefault="0095091E" w:rsidP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59" name="Рисунок 15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a49d769-ccb5-4362-a381-45dcfee9ffd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Масштаб 1: 2000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5091E" w:rsidRDefault="0095091E" w:rsidP="0095091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r>
              <w:t>Условные обозначения представлены на листе 1</w:t>
            </w:r>
          </w:p>
        </w:tc>
      </w:tr>
    </w:tbl>
    <w:p w:rsidR="0095091E" w:rsidRDefault="0095091E" w:rsidP="0095091E">
      <w:pPr>
        <w:sectPr w:rsidR="0095091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95091E" w:rsidTr="0095091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Выносной лист № 62</w:t>
            </w:r>
          </w:p>
          <w:p w:rsidR="0095091E" w:rsidRDefault="0095091E" w:rsidP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67" name="Рисунок 16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8791ddf-bc51-4a62-9532-67669e7442c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Масштаб 1: 2000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5091E" w:rsidRDefault="0095091E" w:rsidP="0095091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r>
              <w:t>Условные обозначения представлены на листе 1</w:t>
            </w:r>
          </w:p>
        </w:tc>
      </w:tr>
    </w:tbl>
    <w:p w:rsidR="0095091E" w:rsidRDefault="0095091E" w:rsidP="0095091E">
      <w:pPr>
        <w:sectPr w:rsidR="0095091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95091E" w:rsidTr="0095091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Выносной лист № 63</w:t>
            </w:r>
          </w:p>
          <w:p w:rsidR="0095091E" w:rsidRDefault="0095091E" w:rsidP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68" name="Рисунок 16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f5457d4-6502-41e2-ad74-47cef6d30f0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Масштаб 1: 2000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5091E" w:rsidRDefault="0095091E" w:rsidP="0095091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r>
              <w:t>Условные обозначения представлены на листе 1</w:t>
            </w:r>
          </w:p>
        </w:tc>
      </w:tr>
    </w:tbl>
    <w:p w:rsidR="0095091E" w:rsidRDefault="0095091E" w:rsidP="0095091E">
      <w:pPr>
        <w:sectPr w:rsidR="0095091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95091E" w:rsidTr="0095091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Выносной лист № 64</w:t>
            </w:r>
          </w:p>
          <w:p w:rsidR="0095091E" w:rsidRDefault="0095091E" w:rsidP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69" name="Рисунок 16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afd9557-a09f-48b6-a071-04869b3851d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Масштаб 1: 2000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5091E" w:rsidRDefault="0095091E" w:rsidP="0095091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r>
              <w:t>Условные обозначения представлены на листе 1</w:t>
            </w:r>
          </w:p>
        </w:tc>
      </w:tr>
    </w:tbl>
    <w:p w:rsidR="0095091E" w:rsidRDefault="0095091E" w:rsidP="0095091E">
      <w:pPr>
        <w:sectPr w:rsidR="0095091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95091E" w:rsidTr="0095091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Выносной лист № 65</w:t>
            </w:r>
          </w:p>
          <w:p w:rsidR="0095091E" w:rsidRDefault="0095091E" w:rsidP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70" name="Рисунок 17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e8daa8-f0ef-49e6-b6a2-ac1bde295eb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Масштаб 1: 2000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5091E" w:rsidRDefault="0095091E" w:rsidP="0095091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r>
              <w:t>Условные обозначения представлены на листе 1</w:t>
            </w:r>
          </w:p>
        </w:tc>
      </w:tr>
    </w:tbl>
    <w:p w:rsidR="0095091E" w:rsidRDefault="0095091E" w:rsidP="0095091E">
      <w:pPr>
        <w:sectPr w:rsidR="0095091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95091E" w:rsidTr="0095091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Выносной лист № 66</w:t>
            </w:r>
          </w:p>
          <w:p w:rsidR="0095091E" w:rsidRDefault="0095091E" w:rsidP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71" name="Рисунок 17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7c56c2c-8d89-414b-8243-10632759a98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Масштаб 1: 2000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5091E" w:rsidRDefault="0095091E" w:rsidP="0095091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r>
              <w:t>Условные обозначения представлены на листе 1</w:t>
            </w:r>
          </w:p>
        </w:tc>
      </w:tr>
    </w:tbl>
    <w:p w:rsidR="0095091E" w:rsidRDefault="0095091E" w:rsidP="0095091E">
      <w:pPr>
        <w:sectPr w:rsidR="0095091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95091E" w:rsidTr="0095091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Выносной лист № 67</w:t>
            </w:r>
          </w:p>
          <w:p w:rsidR="0095091E" w:rsidRDefault="0095091E" w:rsidP="0095091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172" name="Рисунок 17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7159f81-9024-467e-b87a-75a953ebce8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091E" w:rsidTr="0095091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keepNext/>
              <w:keepLines/>
              <w:jc w:val="center"/>
            </w:pPr>
            <w:r>
              <w:t>Масштаб 1: 2000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5091E" w:rsidTr="0095091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5091E" w:rsidRDefault="0095091E" w:rsidP="0095091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95091E" w:rsidRDefault="0095091E" w:rsidP="0095091E">
            <w:r>
              <w:t>Условные обозначения представлены на листе 1</w:t>
            </w:r>
          </w:p>
        </w:tc>
      </w:tr>
    </w:tbl>
    <w:p w:rsidR="0095091E" w:rsidRDefault="0095091E" w:rsidP="0095091E">
      <w:pPr>
        <w:sectPr w:rsidR="0095091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972FE5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sectPr w:rsidR="008E1269" w:rsidSect="0094478A">
      <w:type w:val="continuous"/>
      <w:pgSz w:w="11907" w:h="16840"/>
      <w:pgMar w:top="567" w:right="567" w:bottom="567" w:left="1134" w:header="567" w:footer="21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36E0"/>
    <w:rsid w:val="00000F1C"/>
    <w:rsid w:val="00064BC7"/>
    <w:rsid w:val="000C1224"/>
    <w:rsid w:val="000C7692"/>
    <w:rsid w:val="000C7B58"/>
    <w:rsid w:val="0019611C"/>
    <w:rsid w:val="0023045C"/>
    <w:rsid w:val="002E03DB"/>
    <w:rsid w:val="0032654E"/>
    <w:rsid w:val="00327EFD"/>
    <w:rsid w:val="00347E43"/>
    <w:rsid w:val="00383F95"/>
    <w:rsid w:val="00447388"/>
    <w:rsid w:val="00473B83"/>
    <w:rsid w:val="004B36E0"/>
    <w:rsid w:val="004D24B4"/>
    <w:rsid w:val="00541B13"/>
    <w:rsid w:val="005F18E6"/>
    <w:rsid w:val="006700EB"/>
    <w:rsid w:val="00707FCD"/>
    <w:rsid w:val="007960C2"/>
    <w:rsid w:val="007D5CA8"/>
    <w:rsid w:val="00814D13"/>
    <w:rsid w:val="00857E64"/>
    <w:rsid w:val="008C4B0A"/>
    <w:rsid w:val="008E1269"/>
    <w:rsid w:val="0094478A"/>
    <w:rsid w:val="0095091E"/>
    <w:rsid w:val="00972FE5"/>
    <w:rsid w:val="009B5E33"/>
    <w:rsid w:val="009C28F5"/>
    <w:rsid w:val="00A46D6E"/>
    <w:rsid w:val="00A614F1"/>
    <w:rsid w:val="00A67F1A"/>
    <w:rsid w:val="00AA6197"/>
    <w:rsid w:val="00AD2CD9"/>
    <w:rsid w:val="00B035B7"/>
    <w:rsid w:val="00B304CC"/>
    <w:rsid w:val="00B5029B"/>
    <w:rsid w:val="00B51733"/>
    <w:rsid w:val="00B57D04"/>
    <w:rsid w:val="00B905B9"/>
    <w:rsid w:val="00BB6024"/>
    <w:rsid w:val="00C453F0"/>
    <w:rsid w:val="00C6064B"/>
    <w:rsid w:val="00C64E7D"/>
    <w:rsid w:val="00CA0657"/>
    <w:rsid w:val="00CB6B63"/>
    <w:rsid w:val="00CC3289"/>
    <w:rsid w:val="00CC3FBC"/>
    <w:rsid w:val="00D143F8"/>
    <w:rsid w:val="00D44A4A"/>
    <w:rsid w:val="00D60601"/>
    <w:rsid w:val="00D756C2"/>
    <w:rsid w:val="00D77DB3"/>
    <w:rsid w:val="00D84313"/>
    <w:rsid w:val="00DA100F"/>
    <w:rsid w:val="00DC05FF"/>
    <w:rsid w:val="00DC3627"/>
    <w:rsid w:val="00DD570B"/>
    <w:rsid w:val="00DE390A"/>
    <w:rsid w:val="00DF176A"/>
    <w:rsid w:val="00E26EC8"/>
    <w:rsid w:val="00E30795"/>
    <w:rsid w:val="00E7321F"/>
    <w:rsid w:val="00E91C51"/>
    <w:rsid w:val="00ED6C37"/>
    <w:rsid w:val="00F6080F"/>
    <w:rsid w:val="00FD48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CE9718"/>
  <w15:chartTrackingRefBased/>
  <w15:docId w15:val="{BAED5B3F-EB7F-42D1-B201-C8713A29E8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B36E0"/>
    <w:pPr>
      <w:spacing w:after="0" w:line="240" w:lineRule="auto"/>
    </w:pPr>
  </w:style>
  <w:style w:type="table" w:styleId="a4">
    <w:name w:val="Table Grid"/>
    <w:basedOn w:val="a1"/>
    <w:rsid w:val="00D44A4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A06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CA065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25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9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1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1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61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56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61" Type="http://schemas.openxmlformats.org/officeDocument/2006/relationships/image" Target="media/image58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1" Type="http://schemas.openxmlformats.org/officeDocument/2006/relationships/styles" Target="styles.xml"/><Relationship Id="rId6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880</TotalTime>
  <Pages>68</Pages>
  <Words>1602</Words>
  <Characters>9133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Полина</dc:creator>
  <cp:keywords/>
  <dc:description/>
  <cp:lastModifiedBy>Пользователь Windows</cp:lastModifiedBy>
  <cp:revision>52</cp:revision>
  <cp:lastPrinted>2022-07-06T05:03:00Z</cp:lastPrinted>
  <dcterms:created xsi:type="dcterms:W3CDTF">2020-04-24T06:12:00Z</dcterms:created>
  <dcterms:modified xsi:type="dcterms:W3CDTF">2022-07-28T06:25:00Z</dcterms:modified>
</cp:coreProperties>
</file>